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671C" w14:textId="6DD8AE94" w:rsidR="000B0D2E" w:rsidRPr="00847DFB" w:rsidRDefault="00664046" w:rsidP="000B0D2E">
      <w:pPr>
        <w:pStyle w:val="Title"/>
        <w:jc w:val="center"/>
        <w:rPr>
          <w:b/>
          <w:bCs/>
          <w:color w:val="4472C4" w:themeColor="accent1"/>
          <w:sz w:val="44"/>
          <w:szCs w:val="44"/>
        </w:rPr>
      </w:pPr>
      <w:r w:rsidRPr="00847DFB">
        <w:rPr>
          <w:b/>
          <w:bCs/>
          <w:color w:val="4472C4" w:themeColor="accent1"/>
          <w:sz w:val="44"/>
          <w:szCs w:val="44"/>
        </w:rPr>
        <w:t>We are Hiring.</w:t>
      </w:r>
    </w:p>
    <w:p w14:paraId="4E2E240C" w14:textId="19A22FC8" w:rsidR="00636079" w:rsidRPr="00664046" w:rsidRDefault="005B1F43" w:rsidP="00D270C6">
      <w:pPr>
        <w:autoSpaceDE w:val="0"/>
        <w:autoSpaceDN w:val="0"/>
        <w:adjustRightInd w:val="0"/>
        <w:spacing w:before="240" w:after="120" w:line="240" w:lineRule="auto"/>
        <w:jc w:val="both"/>
        <w:rPr>
          <w:rFonts w:cstheme="minorHAnsi"/>
          <w:color w:val="343434"/>
          <w:kern w:val="0"/>
        </w:rPr>
      </w:pPr>
      <w:r w:rsidRPr="00664046">
        <w:rPr>
          <w:rFonts w:cstheme="minorHAnsi"/>
          <w:color w:val="343434"/>
          <w:kern w:val="0"/>
        </w:rPr>
        <w:t>The Malawi-Liverpool-Wellcome Research Programme (MLW) (</w:t>
      </w:r>
      <w:hyperlink r:id="rId8" w:history="1">
        <w:r w:rsidRPr="00664046">
          <w:rPr>
            <w:rStyle w:val="Hyperlink"/>
            <w:rFonts w:cstheme="minorHAnsi"/>
            <w:kern w:val="0"/>
          </w:rPr>
          <w:t>http://www.mlw.mw</w:t>
        </w:r>
      </w:hyperlink>
      <w:r w:rsidRPr="00664046">
        <w:rPr>
          <w:rFonts w:cstheme="minorHAnsi"/>
          <w:color w:val="343434"/>
          <w:kern w:val="0"/>
        </w:rPr>
        <w:t>) is an internationally recognized centre for research and training, funded by the Wellcome</w:t>
      </w:r>
      <w:r w:rsidR="00636079" w:rsidRPr="00664046">
        <w:rPr>
          <w:rFonts w:cstheme="minorHAnsi"/>
          <w:color w:val="343434"/>
          <w:kern w:val="0"/>
        </w:rPr>
        <w:t xml:space="preserve"> (W)</w:t>
      </w:r>
      <w:r w:rsidRPr="00664046">
        <w:rPr>
          <w:rFonts w:cstheme="minorHAnsi"/>
          <w:color w:val="343434"/>
          <w:kern w:val="0"/>
        </w:rPr>
        <w:t xml:space="preserve"> in collaboration with our key partners, the Kamuzu University of Health Science</w:t>
      </w:r>
      <w:r w:rsidR="00577ED2" w:rsidRPr="00664046">
        <w:rPr>
          <w:rFonts w:cstheme="minorHAnsi"/>
          <w:color w:val="343434"/>
          <w:kern w:val="0"/>
        </w:rPr>
        <w:t>s</w:t>
      </w:r>
      <w:r w:rsidRPr="00664046">
        <w:rPr>
          <w:rFonts w:cstheme="minorHAnsi"/>
          <w:color w:val="343434"/>
          <w:kern w:val="0"/>
        </w:rPr>
        <w:t xml:space="preserve"> (</w:t>
      </w:r>
      <w:proofErr w:type="spellStart"/>
      <w:r w:rsidRPr="00664046">
        <w:rPr>
          <w:rFonts w:cstheme="minorHAnsi"/>
          <w:color w:val="343434"/>
          <w:kern w:val="0"/>
        </w:rPr>
        <w:t>K</w:t>
      </w:r>
      <w:r w:rsidR="00636079" w:rsidRPr="00664046">
        <w:rPr>
          <w:rFonts w:cstheme="minorHAnsi"/>
          <w:color w:val="343434"/>
          <w:kern w:val="0"/>
        </w:rPr>
        <w:t>U</w:t>
      </w:r>
      <w:r w:rsidRPr="00664046">
        <w:rPr>
          <w:rFonts w:cstheme="minorHAnsi"/>
          <w:color w:val="343434"/>
          <w:kern w:val="0"/>
        </w:rPr>
        <w:t>He</w:t>
      </w:r>
      <w:r w:rsidR="00636079" w:rsidRPr="00664046">
        <w:rPr>
          <w:rFonts w:cstheme="minorHAnsi"/>
          <w:color w:val="343434"/>
          <w:kern w:val="0"/>
        </w:rPr>
        <w:t>S</w:t>
      </w:r>
      <w:proofErr w:type="spellEnd"/>
      <w:r w:rsidRPr="00664046">
        <w:rPr>
          <w:rFonts w:cstheme="minorHAnsi"/>
          <w:color w:val="343434"/>
          <w:kern w:val="0"/>
        </w:rPr>
        <w:t xml:space="preserve">), Liverpool School of </w:t>
      </w:r>
      <w:r w:rsidR="00577ED2" w:rsidRPr="00664046">
        <w:rPr>
          <w:rFonts w:cstheme="minorHAnsi"/>
          <w:color w:val="343434"/>
          <w:kern w:val="0"/>
        </w:rPr>
        <w:t>Tropical M</w:t>
      </w:r>
      <w:r w:rsidRPr="00664046">
        <w:rPr>
          <w:rFonts w:cstheme="minorHAnsi"/>
          <w:color w:val="343434"/>
          <w:kern w:val="0"/>
        </w:rPr>
        <w:t>edicine (LSTM) and University of Liverpool (</w:t>
      </w:r>
      <w:proofErr w:type="spellStart"/>
      <w:r w:rsidRPr="00664046">
        <w:rPr>
          <w:rFonts w:cstheme="minorHAnsi"/>
          <w:color w:val="343434"/>
          <w:kern w:val="0"/>
        </w:rPr>
        <w:t>UoL</w:t>
      </w:r>
      <w:proofErr w:type="spellEnd"/>
      <w:r w:rsidRPr="00664046">
        <w:rPr>
          <w:rFonts w:cstheme="minorHAnsi"/>
          <w:color w:val="343434"/>
          <w:kern w:val="0"/>
        </w:rPr>
        <w:t xml:space="preserve">) among others. We are committed to promoting research and training led by Malawian &amp; International </w:t>
      </w:r>
      <w:r w:rsidR="00577ED2" w:rsidRPr="00664046">
        <w:rPr>
          <w:rFonts w:cstheme="minorHAnsi"/>
          <w:color w:val="343434"/>
          <w:kern w:val="0"/>
        </w:rPr>
        <w:t>s</w:t>
      </w:r>
      <w:r w:rsidRPr="00664046">
        <w:rPr>
          <w:rFonts w:cstheme="minorHAnsi"/>
          <w:color w:val="343434"/>
          <w:kern w:val="0"/>
        </w:rPr>
        <w:t xml:space="preserve">cientists, with </w:t>
      </w:r>
      <w:r w:rsidR="00577ED2" w:rsidRPr="00664046">
        <w:rPr>
          <w:rFonts w:cstheme="minorHAnsi"/>
          <w:color w:val="343434"/>
          <w:kern w:val="0"/>
        </w:rPr>
        <w:t>the</w:t>
      </w:r>
      <w:r w:rsidRPr="00664046">
        <w:rPr>
          <w:rFonts w:cstheme="minorHAnsi"/>
          <w:color w:val="343434"/>
          <w:kern w:val="0"/>
        </w:rPr>
        <w:t xml:space="preserve"> </w:t>
      </w:r>
      <w:r w:rsidR="00577ED2" w:rsidRPr="00664046">
        <w:rPr>
          <w:rFonts w:cstheme="minorHAnsi"/>
          <w:color w:val="343434"/>
          <w:kern w:val="0"/>
        </w:rPr>
        <w:t>aim of</w:t>
      </w:r>
      <w:r w:rsidR="0018288B" w:rsidRPr="00664046">
        <w:rPr>
          <w:rFonts w:cstheme="minorHAnsi"/>
          <w:color w:val="343434"/>
          <w:kern w:val="0"/>
        </w:rPr>
        <w:t xml:space="preserve"> </w:t>
      </w:r>
      <w:r w:rsidR="00636079" w:rsidRPr="00664046">
        <w:rPr>
          <w:rFonts w:cstheme="minorHAnsi"/>
          <w:color w:val="343434"/>
          <w:kern w:val="0"/>
        </w:rPr>
        <w:t xml:space="preserve">conducting </w:t>
      </w:r>
      <w:r w:rsidR="00664046" w:rsidRPr="00664046">
        <w:rPr>
          <w:rFonts w:cstheme="minorHAnsi"/>
          <w:color w:val="343434"/>
          <w:kern w:val="0"/>
        </w:rPr>
        <w:t>science that drives health and wellbeing in Malawi a</w:t>
      </w:r>
      <w:r w:rsidRPr="00664046">
        <w:rPr>
          <w:rFonts w:cstheme="minorHAnsi"/>
          <w:color w:val="343434"/>
          <w:kern w:val="0"/>
        </w:rPr>
        <w:t xml:space="preserve">nd elsewhere in the Region. </w:t>
      </w:r>
    </w:p>
    <w:p w14:paraId="4445724B" w14:textId="1E782858" w:rsidR="005B1F43" w:rsidRPr="00664046" w:rsidRDefault="005B1F43" w:rsidP="00D270C6">
      <w:pPr>
        <w:autoSpaceDE w:val="0"/>
        <w:autoSpaceDN w:val="0"/>
        <w:adjustRightInd w:val="0"/>
        <w:spacing w:before="240" w:after="120" w:line="240" w:lineRule="auto"/>
        <w:jc w:val="both"/>
        <w:rPr>
          <w:rFonts w:cstheme="minorHAnsi"/>
          <w:color w:val="343434"/>
          <w:kern w:val="0"/>
        </w:rPr>
      </w:pPr>
      <w:r w:rsidRPr="00664046">
        <w:rPr>
          <w:rFonts w:cstheme="minorHAnsi"/>
          <w:color w:val="343434"/>
          <w:kern w:val="0"/>
        </w:rPr>
        <w:t xml:space="preserve">The programme </w:t>
      </w:r>
      <w:r w:rsidR="00D270C6" w:rsidRPr="00664046">
        <w:rPr>
          <w:rFonts w:cstheme="minorHAnsi"/>
          <w:color w:val="343434"/>
          <w:kern w:val="0"/>
        </w:rPr>
        <w:t xml:space="preserve">would like to engage the services of a competent </w:t>
      </w:r>
      <w:r w:rsidR="00636079" w:rsidRPr="00664046">
        <w:rPr>
          <w:rFonts w:cstheme="minorHAnsi"/>
          <w:color w:val="343434"/>
          <w:kern w:val="0"/>
        </w:rPr>
        <w:t>and forward looking individual to</w:t>
      </w:r>
      <w:r w:rsidR="00D270C6" w:rsidRPr="00664046">
        <w:rPr>
          <w:rFonts w:cstheme="minorHAnsi"/>
          <w:color w:val="343434"/>
          <w:kern w:val="0"/>
        </w:rPr>
        <w:t xml:space="preserve"> work as </w:t>
      </w:r>
      <w:r w:rsidR="00D270C6" w:rsidRPr="00664046">
        <w:rPr>
          <w:rFonts w:cstheme="minorHAnsi"/>
          <w:b/>
          <w:bCs/>
          <w:color w:val="343434"/>
          <w:kern w:val="0"/>
        </w:rPr>
        <w:t>Compensation and Benefits Coordinator</w:t>
      </w:r>
      <w:r w:rsidR="00636079" w:rsidRPr="00664046">
        <w:rPr>
          <w:rFonts w:cstheme="minorHAnsi"/>
          <w:color w:val="343434"/>
          <w:kern w:val="0"/>
        </w:rPr>
        <w:t xml:space="preserve"> who will be working under the Human Resources Department. The department is currently handling a staff compliment of about 900 employees who hold different types of contracts</w:t>
      </w:r>
      <w:r w:rsidRPr="00664046">
        <w:rPr>
          <w:rFonts w:cstheme="minorHAnsi"/>
          <w:color w:val="343434"/>
          <w:kern w:val="0"/>
        </w:rPr>
        <w:t xml:space="preserve"> </w:t>
      </w:r>
      <w:r w:rsidR="00636079" w:rsidRPr="00664046">
        <w:rPr>
          <w:rFonts w:cstheme="minorHAnsi"/>
          <w:color w:val="343434"/>
          <w:kern w:val="0"/>
        </w:rPr>
        <w:t>in different operational departments and research projects.</w:t>
      </w:r>
    </w:p>
    <w:p w14:paraId="0FF6B55D" w14:textId="7CABA1DB" w:rsidR="00722D5E" w:rsidRPr="00664046" w:rsidRDefault="006D5D9A" w:rsidP="00D270C6">
      <w:pPr>
        <w:pStyle w:val="NoSpacing"/>
        <w:jc w:val="both"/>
        <w:rPr>
          <w:rFonts w:asciiTheme="minorHAnsi" w:hAnsiTheme="minorHAnsi" w:cstheme="minorHAnsi"/>
          <w:sz w:val="22"/>
          <w:szCs w:val="22"/>
          <w:lang w:eastAsia="zh-CN"/>
        </w:rPr>
      </w:pPr>
      <w:r w:rsidRPr="00664046">
        <w:rPr>
          <w:rFonts w:asciiTheme="minorHAnsi" w:hAnsiTheme="minorHAnsi" w:cstheme="minorHAnsi"/>
          <w:sz w:val="22"/>
          <w:szCs w:val="22"/>
        </w:rPr>
        <w:t xml:space="preserve">The </w:t>
      </w:r>
      <w:r w:rsidR="00664046" w:rsidRPr="00664046">
        <w:rPr>
          <w:rFonts w:asciiTheme="minorHAnsi" w:hAnsiTheme="minorHAnsi" w:cstheme="minorHAnsi"/>
          <w:sz w:val="22"/>
          <w:szCs w:val="22"/>
        </w:rPr>
        <w:t>position</w:t>
      </w:r>
      <w:r w:rsidRPr="00664046">
        <w:rPr>
          <w:rFonts w:asciiTheme="minorHAnsi" w:hAnsiTheme="minorHAnsi" w:cstheme="minorHAnsi"/>
          <w:sz w:val="22"/>
          <w:szCs w:val="22"/>
        </w:rPr>
        <w:t xml:space="preserve"> reports to the </w:t>
      </w:r>
      <w:r w:rsidR="00722D5E" w:rsidRPr="00664046">
        <w:rPr>
          <w:rFonts w:asciiTheme="minorHAnsi" w:hAnsiTheme="minorHAnsi" w:cstheme="minorHAnsi"/>
          <w:sz w:val="22"/>
          <w:szCs w:val="22"/>
        </w:rPr>
        <w:t>Human Resources</w:t>
      </w:r>
      <w:r w:rsidR="000F54E8" w:rsidRPr="00664046">
        <w:rPr>
          <w:rFonts w:asciiTheme="minorHAnsi" w:hAnsiTheme="minorHAnsi" w:cstheme="minorHAnsi"/>
          <w:sz w:val="22"/>
          <w:szCs w:val="22"/>
        </w:rPr>
        <w:t xml:space="preserve"> Manager</w:t>
      </w:r>
      <w:r w:rsidR="00722D5E" w:rsidRPr="00664046">
        <w:rPr>
          <w:rFonts w:asciiTheme="minorHAnsi" w:hAnsiTheme="minorHAnsi" w:cstheme="minorHAnsi"/>
          <w:sz w:val="22"/>
          <w:szCs w:val="22"/>
        </w:rPr>
        <w:t xml:space="preserve"> and will be part of collective leadership team member within the department besides taking the lead and giving direction by evaluating, providing advice, and giving recommendations on MLW compensation and benefits policies to the Human Resources Manager</w:t>
      </w:r>
      <w:r w:rsidR="00664046" w:rsidRPr="00664046">
        <w:rPr>
          <w:rFonts w:asciiTheme="minorHAnsi" w:hAnsiTheme="minorHAnsi" w:cstheme="minorHAnsi"/>
          <w:sz w:val="22"/>
          <w:szCs w:val="22"/>
        </w:rPr>
        <w:t xml:space="preserve"> for sound decision making</w:t>
      </w:r>
      <w:r w:rsidR="00722D5E" w:rsidRPr="00664046">
        <w:rPr>
          <w:rFonts w:asciiTheme="minorHAnsi" w:hAnsiTheme="minorHAnsi" w:cstheme="minorHAnsi"/>
          <w:sz w:val="22"/>
          <w:szCs w:val="22"/>
        </w:rPr>
        <w:t xml:space="preserve">.  </w:t>
      </w:r>
      <w:proofErr w:type="spellStart"/>
      <w:r w:rsidR="00664046" w:rsidRPr="00664046">
        <w:rPr>
          <w:rFonts w:asciiTheme="minorHAnsi" w:hAnsiTheme="minorHAnsi" w:cstheme="minorHAnsi"/>
          <w:sz w:val="22"/>
          <w:szCs w:val="22"/>
        </w:rPr>
        <w:t>He/She</w:t>
      </w:r>
      <w:proofErr w:type="spellEnd"/>
      <w:r w:rsidR="00664046" w:rsidRPr="00664046">
        <w:rPr>
          <w:rFonts w:asciiTheme="minorHAnsi" w:hAnsiTheme="minorHAnsi" w:cstheme="minorHAnsi"/>
          <w:sz w:val="22"/>
          <w:szCs w:val="22"/>
        </w:rPr>
        <w:t xml:space="preserve"> will be</w:t>
      </w:r>
      <w:r w:rsidR="00722D5E" w:rsidRPr="00664046">
        <w:rPr>
          <w:rFonts w:asciiTheme="minorHAnsi" w:hAnsiTheme="minorHAnsi" w:cstheme="minorHAnsi"/>
          <w:sz w:val="22"/>
          <w:szCs w:val="22"/>
        </w:rPr>
        <w:t xml:space="preserve"> </w:t>
      </w:r>
      <w:r w:rsidR="00722D5E" w:rsidRPr="00664046">
        <w:rPr>
          <w:rFonts w:asciiTheme="minorHAnsi" w:hAnsiTheme="minorHAnsi" w:cstheme="minorHAnsi"/>
          <w:sz w:val="22"/>
          <w:szCs w:val="22"/>
          <w:lang w:eastAsia="zh-CN"/>
        </w:rPr>
        <w:t>the key MLW point of contact on compensation and benefits.</w:t>
      </w:r>
    </w:p>
    <w:p w14:paraId="7EC1289A" w14:textId="77777777" w:rsidR="00664046" w:rsidRPr="00664046" w:rsidRDefault="00664046" w:rsidP="00D270C6">
      <w:pPr>
        <w:pStyle w:val="NoSpacing"/>
        <w:jc w:val="both"/>
        <w:rPr>
          <w:rFonts w:asciiTheme="minorHAnsi" w:hAnsiTheme="minorHAnsi" w:cstheme="minorHAnsi"/>
          <w:sz w:val="22"/>
          <w:szCs w:val="22"/>
          <w:lang w:eastAsia="zh-CN"/>
        </w:rPr>
      </w:pPr>
    </w:p>
    <w:p w14:paraId="495C1ABA" w14:textId="6D51C958" w:rsidR="00664046" w:rsidRPr="00664046" w:rsidRDefault="00664046" w:rsidP="00D270C6">
      <w:pPr>
        <w:pStyle w:val="NoSpacing"/>
        <w:jc w:val="both"/>
        <w:rPr>
          <w:rFonts w:asciiTheme="minorHAnsi" w:hAnsiTheme="minorHAnsi" w:cstheme="minorHAnsi"/>
          <w:sz w:val="22"/>
          <w:szCs w:val="22"/>
          <w:lang w:eastAsia="zh-CN"/>
        </w:rPr>
      </w:pPr>
      <w:r w:rsidRPr="00664046">
        <w:rPr>
          <w:rFonts w:asciiTheme="minorHAnsi" w:hAnsiTheme="minorHAnsi" w:cstheme="minorHAnsi"/>
          <w:sz w:val="22"/>
          <w:szCs w:val="22"/>
          <w:lang w:eastAsia="zh-CN"/>
        </w:rPr>
        <w:t>This is a 2-year contract, with possibility of renewal based on good performance and based in Blantyre.</w:t>
      </w:r>
    </w:p>
    <w:p w14:paraId="561A472C" w14:textId="77777777" w:rsidR="00664046" w:rsidRPr="00664046" w:rsidRDefault="00664046" w:rsidP="00D270C6">
      <w:pPr>
        <w:pStyle w:val="NoSpacing"/>
        <w:jc w:val="both"/>
        <w:rPr>
          <w:rFonts w:asciiTheme="minorHAnsi" w:hAnsiTheme="minorHAnsi" w:cstheme="minorHAnsi"/>
          <w:sz w:val="22"/>
          <w:szCs w:val="22"/>
          <w:lang w:eastAsia="zh-CN"/>
        </w:rPr>
      </w:pPr>
    </w:p>
    <w:p w14:paraId="4A8BF36C" w14:textId="77777777" w:rsidR="00AA1413" w:rsidRPr="00664046" w:rsidRDefault="00AA1413" w:rsidP="00D270C6">
      <w:pPr>
        <w:spacing w:after="0" w:line="240" w:lineRule="auto"/>
        <w:contextualSpacing/>
        <w:jc w:val="both"/>
        <w:rPr>
          <w:rFonts w:eastAsia="Calibri" w:cstheme="minorHAnsi"/>
          <w:kern w:val="0"/>
          <w:lang w:val="en-US"/>
          <w14:ligatures w14:val="none"/>
        </w:rPr>
      </w:pPr>
      <w:r w:rsidRPr="00664046">
        <w:rPr>
          <w:rFonts w:eastAsia="Calibri" w:cstheme="minorHAnsi"/>
          <w:b/>
          <w:i/>
          <w:kern w:val="0"/>
          <w:lang w:val="en-US" w:eastAsia="x-none"/>
          <w14:ligatures w14:val="none"/>
        </w:rPr>
        <w:t>For more detailed information of the job, please visit the MLW website,</w:t>
      </w:r>
      <w:r w:rsidRPr="00664046">
        <w:rPr>
          <w:rFonts w:eastAsia="Calibri" w:cstheme="minorHAnsi"/>
          <w:b/>
          <w:i/>
          <w:kern w:val="0"/>
          <w:lang w:val="en-US"/>
          <w14:ligatures w14:val="none"/>
        </w:rPr>
        <w:t xml:space="preserve"> </w:t>
      </w:r>
      <w:hyperlink r:id="rId9" w:history="1">
        <w:r w:rsidRPr="00664046">
          <w:rPr>
            <w:rFonts w:eastAsia="Calibri" w:cstheme="minorHAnsi"/>
            <w:b/>
            <w:i/>
            <w:color w:val="0000FF"/>
            <w:kern w:val="0"/>
            <w:u w:val="single"/>
            <w:lang w:val="en-US"/>
            <w14:ligatures w14:val="none"/>
          </w:rPr>
          <w:t>www.mlw.mw</w:t>
        </w:r>
      </w:hyperlink>
      <w:r w:rsidRPr="00664046">
        <w:rPr>
          <w:rFonts w:eastAsia="Calibri" w:cstheme="minorHAnsi"/>
          <w:b/>
          <w:i/>
          <w:kern w:val="0"/>
          <w:lang w:val="en-US"/>
          <w14:ligatures w14:val="none"/>
        </w:rPr>
        <w:t xml:space="preserve"> </w:t>
      </w:r>
    </w:p>
    <w:p w14:paraId="76065F48" w14:textId="77777777" w:rsidR="00AA1413" w:rsidRPr="00664046" w:rsidRDefault="00AA1413" w:rsidP="00D270C6">
      <w:pPr>
        <w:spacing w:after="0" w:line="240" w:lineRule="auto"/>
        <w:jc w:val="both"/>
        <w:rPr>
          <w:rFonts w:eastAsia="Times New Roman" w:cstheme="minorHAnsi"/>
          <w:kern w:val="0"/>
          <w:lang w:val="en-US"/>
          <w14:ligatures w14:val="none"/>
        </w:rPr>
      </w:pPr>
    </w:p>
    <w:p w14:paraId="6D824052" w14:textId="77777777" w:rsidR="00AA1413" w:rsidRPr="00664046" w:rsidRDefault="00AA1413" w:rsidP="00D270C6">
      <w:pPr>
        <w:spacing w:after="0" w:line="240" w:lineRule="auto"/>
        <w:jc w:val="both"/>
        <w:rPr>
          <w:rFonts w:eastAsia="Times New Roman" w:cstheme="minorHAnsi"/>
          <w:b/>
          <w:kern w:val="0"/>
          <w:lang w:val="en-US"/>
          <w14:ligatures w14:val="none"/>
        </w:rPr>
      </w:pPr>
      <w:r w:rsidRPr="00664046">
        <w:rPr>
          <w:rFonts w:eastAsia="Times New Roman" w:cstheme="minorHAnsi"/>
          <w:b/>
          <w:kern w:val="0"/>
          <w:lang w:val="en-US"/>
          <w14:ligatures w14:val="none"/>
        </w:rPr>
        <w:t>Remuneration and Benefits</w:t>
      </w:r>
    </w:p>
    <w:p w14:paraId="38EA6AAC" w14:textId="7AB2826E" w:rsidR="00AA1413" w:rsidRPr="00664046" w:rsidRDefault="00AA1413" w:rsidP="00D270C6">
      <w:pPr>
        <w:spacing w:after="0" w:line="240" w:lineRule="auto"/>
        <w:jc w:val="both"/>
        <w:rPr>
          <w:rFonts w:eastAsia="Times New Roman" w:cstheme="minorHAnsi"/>
          <w:kern w:val="0"/>
          <w:lang w:val="en-US"/>
          <w14:ligatures w14:val="none"/>
        </w:rPr>
      </w:pPr>
      <w:r w:rsidRPr="00664046">
        <w:rPr>
          <w:rFonts w:eastAsia="Times New Roman" w:cstheme="minorHAnsi"/>
          <w:kern w:val="0"/>
          <w:lang w:val="en-US"/>
          <w14:ligatures w14:val="none"/>
        </w:rPr>
        <w:t xml:space="preserve">MLW offers an attractive remuneration package which includes a competitive salary package commensurate with the position, a medical aid scheme, insurance cover, pension scheme, gratuity benefits redeemable once every year, among others. </w:t>
      </w:r>
    </w:p>
    <w:p w14:paraId="140B1D15" w14:textId="77777777" w:rsidR="00AA1413" w:rsidRPr="00664046" w:rsidRDefault="00AA1413" w:rsidP="00D270C6">
      <w:pPr>
        <w:spacing w:after="0" w:line="240" w:lineRule="auto"/>
        <w:jc w:val="both"/>
        <w:rPr>
          <w:rFonts w:eastAsia="Times New Roman" w:cstheme="minorHAnsi"/>
          <w:kern w:val="0"/>
          <w:lang w:val="en-US"/>
          <w14:ligatures w14:val="none"/>
        </w:rPr>
      </w:pPr>
    </w:p>
    <w:p w14:paraId="096764E1" w14:textId="459DAAB8" w:rsidR="00AA1413" w:rsidRPr="00664046" w:rsidRDefault="00AA1413" w:rsidP="00D270C6">
      <w:pPr>
        <w:spacing w:after="0" w:line="240" w:lineRule="auto"/>
        <w:jc w:val="both"/>
        <w:rPr>
          <w:rFonts w:eastAsia="Times New Roman" w:cstheme="minorHAnsi"/>
          <w:kern w:val="0"/>
          <w:lang w:val="en-US"/>
          <w14:ligatures w14:val="none"/>
        </w:rPr>
      </w:pPr>
      <w:r w:rsidRPr="00664046">
        <w:rPr>
          <w:rFonts w:eastAsia="Times New Roman" w:cstheme="minorHAnsi"/>
          <w:kern w:val="0"/>
          <w:lang w:val="en-US"/>
          <w14:ligatures w14:val="none"/>
        </w:rPr>
        <w:t xml:space="preserve">MLW also offers opportunities such as scholarships, upgrading and training opportunities to employees. These are based on </w:t>
      </w:r>
      <w:r w:rsidR="00664046" w:rsidRPr="00664046">
        <w:rPr>
          <w:rFonts w:eastAsia="Times New Roman" w:cstheme="minorHAnsi"/>
          <w:kern w:val="0"/>
          <w:lang w:val="en-US"/>
          <w14:ligatures w14:val="none"/>
        </w:rPr>
        <w:t xml:space="preserve">excellent </w:t>
      </w:r>
      <w:r w:rsidRPr="00664046">
        <w:rPr>
          <w:rFonts w:eastAsia="Times New Roman" w:cstheme="minorHAnsi"/>
          <w:kern w:val="0"/>
          <w:lang w:val="en-US"/>
          <w14:ligatures w14:val="none"/>
        </w:rPr>
        <w:t>job performance and other set criteria.</w:t>
      </w:r>
    </w:p>
    <w:p w14:paraId="5E95D2B2" w14:textId="77777777" w:rsidR="00AA1413" w:rsidRPr="00664046" w:rsidRDefault="00AA1413" w:rsidP="00D270C6">
      <w:pPr>
        <w:spacing w:after="0" w:line="240" w:lineRule="auto"/>
        <w:jc w:val="both"/>
        <w:rPr>
          <w:rFonts w:eastAsia="Times New Roman" w:cstheme="minorHAnsi"/>
          <w:kern w:val="0"/>
          <w:lang w:val="en-US"/>
          <w14:ligatures w14:val="none"/>
        </w:rPr>
      </w:pPr>
    </w:p>
    <w:p w14:paraId="34C0D107" w14:textId="77777777" w:rsidR="00AA1413" w:rsidRPr="00664046" w:rsidRDefault="00AA1413" w:rsidP="00D270C6">
      <w:pPr>
        <w:spacing w:after="0" w:line="240" w:lineRule="auto"/>
        <w:jc w:val="both"/>
        <w:rPr>
          <w:rFonts w:eastAsia="Times New Roman" w:cstheme="minorHAnsi"/>
          <w:b/>
          <w:kern w:val="0"/>
          <w:lang w:val="en-US"/>
          <w14:ligatures w14:val="none"/>
        </w:rPr>
      </w:pPr>
      <w:r w:rsidRPr="00664046">
        <w:rPr>
          <w:rFonts w:eastAsia="Times New Roman" w:cstheme="minorHAnsi"/>
          <w:b/>
          <w:iCs/>
          <w:kern w:val="0"/>
          <w14:ligatures w14:val="none"/>
        </w:rPr>
        <w:t>MLW recognizes its responsibility in safeguarding and protecting communities, research participants and patients. Please note that successful candidates will be requested to undergo a safeguarding check prior to appointment and at regular time points during employment</w:t>
      </w:r>
      <w:r w:rsidRPr="00664046">
        <w:rPr>
          <w:rFonts w:eastAsia="Times New Roman" w:cstheme="minorHAnsi"/>
          <w:b/>
          <w:kern w:val="0"/>
          <w:lang w:val="en-US"/>
          <w14:ligatures w14:val="none"/>
        </w:rPr>
        <w:t>.</w:t>
      </w:r>
    </w:p>
    <w:p w14:paraId="641FD5A1" w14:textId="77777777" w:rsidR="00AA1413" w:rsidRPr="00664046" w:rsidRDefault="00AA1413" w:rsidP="00D270C6">
      <w:pPr>
        <w:spacing w:after="0" w:line="240" w:lineRule="auto"/>
        <w:jc w:val="both"/>
        <w:rPr>
          <w:rFonts w:eastAsia="Times New Roman" w:cstheme="minorHAnsi"/>
          <w:kern w:val="0"/>
          <w:lang w:val="en-US"/>
          <w14:ligatures w14:val="none"/>
        </w:rPr>
      </w:pPr>
      <w:r w:rsidRPr="00664046">
        <w:rPr>
          <w:rFonts w:eastAsia="Times New Roman" w:cstheme="minorHAnsi"/>
          <w:kern w:val="0"/>
          <w:lang w:val="en-US"/>
          <w14:ligatures w14:val="none"/>
        </w:rPr>
        <w:t xml:space="preserve"> </w:t>
      </w:r>
    </w:p>
    <w:p w14:paraId="34536465" w14:textId="08E1BB2E" w:rsidR="00AA1413" w:rsidRPr="00664046" w:rsidRDefault="00AA1413" w:rsidP="00D270C6">
      <w:pPr>
        <w:spacing w:after="0" w:line="240" w:lineRule="auto"/>
        <w:jc w:val="both"/>
        <w:rPr>
          <w:rFonts w:eastAsia="Times New Roman" w:cstheme="minorHAnsi"/>
          <w:b/>
          <w:color w:val="000000"/>
          <w:kern w:val="0"/>
          <w:lang w:val="en-US" w:eastAsia="x-none"/>
          <w14:ligatures w14:val="none"/>
        </w:rPr>
      </w:pPr>
      <w:r w:rsidRPr="00664046">
        <w:rPr>
          <w:rFonts w:eastAsia="Times New Roman" w:cstheme="minorHAnsi"/>
          <w:kern w:val="0"/>
          <w:lang w:val="en-US" w:eastAsia="x-none"/>
          <w14:ligatures w14:val="none"/>
        </w:rPr>
        <w:t xml:space="preserve">Suitably qualified candidates should forward their applications with copies of relevant certificates, and a detailed CV as a </w:t>
      </w:r>
      <w:r w:rsidRPr="00664046">
        <w:rPr>
          <w:rFonts w:eastAsia="Times New Roman" w:cstheme="minorHAnsi"/>
          <w:b/>
          <w:bCs/>
          <w:kern w:val="0"/>
          <w:u w:val="single"/>
          <w:lang w:val="en-US" w:eastAsia="x-none"/>
          <w14:ligatures w14:val="none"/>
        </w:rPr>
        <w:t>single PDF</w:t>
      </w:r>
      <w:r w:rsidRPr="00664046">
        <w:rPr>
          <w:rFonts w:eastAsia="Times New Roman" w:cstheme="minorHAnsi"/>
          <w:kern w:val="0"/>
          <w:lang w:val="en-US" w:eastAsia="x-none"/>
          <w14:ligatures w14:val="none"/>
        </w:rPr>
        <w:t xml:space="preserve"> to </w:t>
      </w:r>
      <w:hyperlink r:id="rId10" w:history="1">
        <w:r w:rsidRPr="00664046">
          <w:rPr>
            <w:rFonts w:eastAsia="Times New Roman" w:cstheme="minorHAnsi"/>
            <w:b/>
            <w:color w:val="0000FF"/>
            <w:kern w:val="0"/>
            <w:u w:val="single"/>
            <w:lang w:val="en-US" w:eastAsia="x-none"/>
            <w14:ligatures w14:val="none"/>
          </w:rPr>
          <w:t>vacancies@mlw.mw</w:t>
        </w:r>
      </w:hyperlink>
      <w:r w:rsidRPr="00847DFB">
        <w:rPr>
          <w:rFonts w:eastAsia="Times New Roman" w:cstheme="minorHAnsi"/>
          <w:b/>
          <w:color w:val="0070C0"/>
          <w:kern w:val="0"/>
          <w:lang w:val="en-US" w:eastAsia="x-none"/>
          <w14:ligatures w14:val="none"/>
        </w:rPr>
        <w:t xml:space="preserve">. Please indicate the position title as the heading of your email. </w:t>
      </w:r>
      <w:r w:rsidRPr="00664046">
        <w:rPr>
          <w:rFonts w:eastAsia="Times New Roman" w:cstheme="minorHAnsi"/>
          <w:b/>
          <w:color w:val="000000"/>
          <w:kern w:val="0"/>
          <w:lang w:val="en-US" w:eastAsia="x-none"/>
          <w14:ligatures w14:val="none"/>
        </w:rPr>
        <w:t>Hand-delivered applications will not be processed.</w:t>
      </w:r>
    </w:p>
    <w:p w14:paraId="7E3F4789" w14:textId="77777777" w:rsidR="00AA1413" w:rsidRPr="00664046" w:rsidRDefault="00AA1413" w:rsidP="00D270C6">
      <w:pPr>
        <w:spacing w:after="0" w:line="240" w:lineRule="auto"/>
        <w:jc w:val="both"/>
        <w:rPr>
          <w:rFonts w:eastAsia="Times New Roman" w:cstheme="minorHAnsi"/>
          <w:b/>
          <w:color w:val="000000"/>
          <w:kern w:val="0"/>
          <w:lang w:val="en-US" w:eastAsia="x-none"/>
          <w14:ligatures w14:val="none"/>
        </w:rPr>
      </w:pPr>
    </w:p>
    <w:p w14:paraId="5CA85299" w14:textId="1227148A" w:rsidR="00AA1413" w:rsidRPr="00664046" w:rsidRDefault="00AA1413" w:rsidP="00D270C6">
      <w:pPr>
        <w:spacing w:after="120" w:line="240" w:lineRule="auto"/>
        <w:jc w:val="both"/>
        <w:rPr>
          <w:rFonts w:eastAsia="Times New Roman" w:cstheme="minorHAnsi"/>
          <w:b/>
          <w:bCs/>
          <w:kern w:val="0"/>
          <w14:ligatures w14:val="none"/>
        </w:rPr>
      </w:pPr>
      <w:r w:rsidRPr="00664046">
        <w:rPr>
          <w:rFonts w:eastAsia="Times New Roman" w:cstheme="minorHAnsi"/>
          <w:b/>
          <w:kern w:val="0"/>
          <w14:ligatures w14:val="none"/>
        </w:rPr>
        <w:t xml:space="preserve">To arrive no later than the </w:t>
      </w:r>
      <w:r w:rsidR="00C120B9">
        <w:rPr>
          <w:rFonts w:eastAsia="Times New Roman" w:cstheme="minorHAnsi"/>
          <w:b/>
          <w:kern w:val="0"/>
          <w14:ligatures w14:val="none"/>
        </w:rPr>
        <w:t xml:space="preserve">22 </w:t>
      </w:r>
      <w:r w:rsidRPr="00664046">
        <w:rPr>
          <w:rFonts w:eastAsia="Times New Roman" w:cstheme="minorHAnsi"/>
          <w:b/>
          <w:kern w:val="0"/>
          <w14:ligatures w14:val="none"/>
        </w:rPr>
        <w:t>August,2023</w:t>
      </w:r>
      <w:r w:rsidRPr="00664046">
        <w:rPr>
          <w:rFonts w:eastAsia="Times New Roman" w:cstheme="minorHAnsi"/>
          <w:b/>
          <w:bCs/>
          <w:kern w:val="0"/>
          <w14:ligatures w14:val="none"/>
        </w:rPr>
        <w:t>, only short-listed candidates will be acknowledged.</w:t>
      </w:r>
    </w:p>
    <w:p w14:paraId="7FFA1133" w14:textId="77777777" w:rsidR="00C63E03" w:rsidRPr="00664046" w:rsidRDefault="00C63E03" w:rsidP="00D270C6">
      <w:pPr>
        <w:pBdr>
          <w:top w:val="nil"/>
          <w:left w:val="nil"/>
          <w:bottom w:val="nil"/>
          <w:right w:val="nil"/>
          <w:between w:val="nil"/>
          <w:bar w:val="nil"/>
        </w:pBdr>
        <w:spacing w:after="0" w:line="240" w:lineRule="auto"/>
        <w:jc w:val="both"/>
        <w:rPr>
          <w:rFonts w:eastAsia="Calibri Light" w:cstheme="minorHAnsi"/>
          <w:b/>
          <w:color w:val="000000"/>
          <w:kern w:val="0"/>
          <w:u w:color="000000"/>
          <w:bdr w:val="nil"/>
          <w:lang w:val="en-US" w:eastAsia="en-GB"/>
          <w14:ligatures w14:val="none"/>
        </w:rPr>
      </w:pPr>
    </w:p>
    <w:p w14:paraId="4BBF3ADA" w14:textId="77777777" w:rsidR="00C63E03" w:rsidRPr="00664046" w:rsidRDefault="00C63E03" w:rsidP="00D270C6">
      <w:pPr>
        <w:suppressAutoHyphens/>
        <w:spacing w:after="120" w:line="240" w:lineRule="auto"/>
        <w:jc w:val="both"/>
        <w:rPr>
          <w:rFonts w:eastAsia="Arial" w:cstheme="minorHAnsi"/>
          <w:kern w:val="0"/>
          <w:lang w:eastAsia="zh-CN"/>
          <w14:ligatures w14:val="none"/>
        </w:rPr>
      </w:pPr>
      <w:r w:rsidRPr="00664046">
        <w:rPr>
          <w:rFonts w:eastAsia="Times New Roman" w:cstheme="minorHAnsi"/>
          <w:b/>
          <w:bCs/>
          <w:kern w:val="0"/>
          <w:lang w:eastAsia="zh-CN"/>
          <w14:ligatures w14:val="none"/>
        </w:rPr>
        <w:t>ONLY SHORT-LISTED CANDIDATES WILL BE ACKNOWLEDGED.</w:t>
      </w:r>
    </w:p>
    <w:p w14:paraId="2D336FE6" w14:textId="77777777" w:rsidR="00322296" w:rsidRPr="00D270C6" w:rsidRDefault="00322296" w:rsidP="00D270C6">
      <w:pPr>
        <w:autoSpaceDE w:val="0"/>
        <w:autoSpaceDN w:val="0"/>
        <w:adjustRightInd w:val="0"/>
        <w:spacing w:after="0" w:line="240" w:lineRule="auto"/>
        <w:rPr>
          <w:rFonts w:ascii="Times New Roman" w:hAnsi="Times New Roman" w:cs="Times New Roman"/>
          <w:color w:val="343434"/>
          <w:kern w:val="0"/>
        </w:rPr>
      </w:pPr>
    </w:p>
    <w:sectPr w:rsidR="00322296" w:rsidRPr="00D270C6" w:rsidSect="002F2BF6">
      <w:headerReference w:type="default" r:id="rId11"/>
      <w:pgSz w:w="11906" w:h="16838"/>
      <w:pgMar w:top="1985" w:right="1304" w:bottom="1134" w:left="1304"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995D" w14:textId="77777777" w:rsidR="00CE5D66" w:rsidRDefault="00CE5D66" w:rsidP="002F3A2F">
      <w:pPr>
        <w:spacing w:after="0" w:line="240" w:lineRule="auto"/>
      </w:pPr>
      <w:r>
        <w:separator/>
      </w:r>
    </w:p>
  </w:endnote>
  <w:endnote w:type="continuationSeparator" w:id="0">
    <w:p w14:paraId="13825654" w14:textId="77777777" w:rsidR="00CE5D66" w:rsidRDefault="00CE5D66" w:rsidP="002F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EC70" w14:textId="77777777" w:rsidR="00CE5D66" w:rsidRDefault="00CE5D66" w:rsidP="002F3A2F">
      <w:pPr>
        <w:spacing w:after="0" w:line="240" w:lineRule="auto"/>
      </w:pPr>
      <w:r>
        <w:separator/>
      </w:r>
    </w:p>
  </w:footnote>
  <w:footnote w:type="continuationSeparator" w:id="0">
    <w:p w14:paraId="6C0B8192" w14:textId="77777777" w:rsidR="00CE5D66" w:rsidRDefault="00CE5D66" w:rsidP="002F3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363C" w14:textId="5987BC0B" w:rsidR="002F3A2F" w:rsidRPr="002F3A2F" w:rsidRDefault="0076759F" w:rsidP="002F3A2F">
    <w:pPr>
      <w:pStyle w:val="Header"/>
    </w:pPr>
    <w:r>
      <w:rPr>
        <w:noProof/>
        <w:lang w:eastAsia="en-GB"/>
      </w:rPr>
      <w:drawing>
        <wp:anchor distT="0" distB="0" distL="114300" distR="114300" simplePos="0" relativeHeight="251659264" behindDoc="1" locked="0" layoutInCell="1" allowOverlap="1" wp14:anchorId="4745CED5" wp14:editId="73F09A4C">
          <wp:simplePos x="0" y="0"/>
          <wp:positionH relativeFrom="margin">
            <wp:posOffset>-1041400</wp:posOffset>
          </wp:positionH>
          <wp:positionV relativeFrom="paragraph">
            <wp:posOffset>-995045</wp:posOffset>
          </wp:positionV>
          <wp:extent cx="7658100" cy="114236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erpoolWelcomeTrust_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658540" cy="114243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33B0B"/>
    <w:multiLevelType w:val="hybridMultilevel"/>
    <w:tmpl w:val="CA28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73B82"/>
    <w:multiLevelType w:val="hybridMultilevel"/>
    <w:tmpl w:val="32FE9E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2D0A5C"/>
    <w:multiLevelType w:val="hybridMultilevel"/>
    <w:tmpl w:val="2F9E3F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780FBC"/>
    <w:multiLevelType w:val="hybridMultilevel"/>
    <w:tmpl w:val="B28067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7E3E71"/>
    <w:multiLevelType w:val="hybridMultilevel"/>
    <w:tmpl w:val="7D1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14049"/>
    <w:multiLevelType w:val="hybridMultilevel"/>
    <w:tmpl w:val="09C8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165BC"/>
    <w:multiLevelType w:val="hybridMultilevel"/>
    <w:tmpl w:val="533E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742CB"/>
    <w:multiLevelType w:val="hybridMultilevel"/>
    <w:tmpl w:val="5C48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84252"/>
    <w:multiLevelType w:val="hybridMultilevel"/>
    <w:tmpl w:val="F72E49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2D13AA"/>
    <w:multiLevelType w:val="hybridMultilevel"/>
    <w:tmpl w:val="398C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E79FB"/>
    <w:multiLevelType w:val="hybridMultilevel"/>
    <w:tmpl w:val="A7FC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963009"/>
    <w:multiLevelType w:val="hybridMultilevel"/>
    <w:tmpl w:val="EF9A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2E416D"/>
    <w:multiLevelType w:val="hybridMultilevel"/>
    <w:tmpl w:val="80CA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616394"/>
    <w:multiLevelType w:val="hybridMultilevel"/>
    <w:tmpl w:val="3020C89C"/>
    <w:lvl w:ilvl="0" w:tplc="04090005">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15:restartNumberingAfterBreak="0">
    <w:nsid w:val="6C0A00B4"/>
    <w:multiLevelType w:val="hybridMultilevel"/>
    <w:tmpl w:val="6DF26B7A"/>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71CA176E"/>
    <w:multiLevelType w:val="hybridMultilevel"/>
    <w:tmpl w:val="2CDA243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73957249"/>
    <w:multiLevelType w:val="hybridMultilevel"/>
    <w:tmpl w:val="5952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02C18"/>
    <w:multiLevelType w:val="hybridMultilevel"/>
    <w:tmpl w:val="DEA87AB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246919036">
    <w:abstractNumId w:val="11"/>
  </w:num>
  <w:num w:numId="2" w16cid:durableId="559484616">
    <w:abstractNumId w:val="9"/>
  </w:num>
  <w:num w:numId="3" w16cid:durableId="1715502496">
    <w:abstractNumId w:val="4"/>
  </w:num>
  <w:num w:numId="4" w16cid:durableId="956838196">
    <w:abstractNumId w:val="10"/>
  </w:num>
  <w:num w:numId="5" w16cid:durableId="1762945840">
    <w:abstractNumId w:val="12"/>
  </w:num>
  <w:num w:numId="6" w16cid:durableId="1618369716">
    <w:abstractNumId w:val="6"/>
  </w:num>
  <w:num w:numId="7" w16cid:durableId="525218929">
    <w:abstractNumId w:val="0"/>
  </w:num>
  <w:num w:numId="8" w16cid:durableId="591474385">
    <w:abstractNumId w:val="5"/>
  </w:num>
  <w:num w:numId="9" w16cid:durableId="1335111404">
    <w:abstractNumId w:val="16"/>
  </w:num>
  <w:num w:numId="10" w16cid:durableId="926184174">
    <w:abstractNumId w:val="8"/>
  </w:num>
  <w:num w:numId="11" w16cid:durableId="1624456600">
    <w:abstractNumId w:val="1"/>
  </w:num>
  <w:num w:numId="12" w16cid:durableId="1095250351">
    <w:abstractNumId w:val="17"/>
  </w:num>
  <w:num w:numId="13" w16cid:durableId="1377925848">
    <w:abstractNumId w:val="15"/>
  </w:num>
  <w:num w:numId="14" w16cid:durableId="2034762667">
    <w:abstractNumId w:val="3"/>
  </w:num>
  <w:num w:numId="15" w16cid:durableId="1596085680">
    <w:abstractNumId w:val="14"/>
  </w:num>
  <w:num w:numId="16" w16cid:durableId="266425699">
    <w:abstractNumId w:val="13"/>
  </w:num>
  <w:num w:numId="17" w16cid:durableId="303700202">
    <w:abstractNumId w:val="2"/>
  </w:num>
  <w:num w:numId="18" w16cid:durableId="1666861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2E"/>
    <w:rsid w:val="00055BAF"/>
    <w:rsid w:val="000B0D2E"/>
    <w:rsid w:val="000C6D08"/>
    <w:rsid w:val="000F54E8"/>
    <w:rsid w:val="001116CE"/>
    <w:rsid w:val="0018288B"/>
    <w:rsid w:val="00256699"/>
    <w:rsid w:val="00283BA9"/>
    <w:rsid w:val="002D04D5"/>
    <w:rsid w:val="002F2BF6"/>
    <w:rsid w:val="002F3A2F"/>
    <w:rsid w:val="00314413"/>
    <w:rsid w:val="00322296"/>
    <w:rsid w:val="003E73A3"/>
    <w:rsid w:val="00444179"/>
    <w:rsid w:val="00462562"/>
    <w:rsid w:val="0048541B"/>
    <w:rsid w:val="00553D5C"/>
    <w:rsid w:val="00577ED2"/>
    <w:rsid w:val="005B1F43"/>
    <w:rsid w:val="005B3572"/>
    <w:rsid w:val="00636079"/>
    <w:rsid w:val="006528B8"/>
    <w:rsid w:val="00664046"/>
    <w:rsid w:val="0069133B"/>
    <w:rsid w:val="006D5D9A"/>
    <w:rsid w:val="006E4631"/>
    <w:rsid w:val="00722D5E"/>
    <w:rsid w:val="00741E12"/>
    <w:rsid w:val="0076759F"/>
    <w:rsid w:val="00772024"/>
    <w:rsid w:val="007D0D45"/>
    <w:rsid w:val="007E213C"/>
    <w:rsid w:val="0080574E"/>
    <w:rsid w:val="00847DFB"/>
    <w:rsid w:val="008661E9"/>
    <w:rsid w:val="009800C1"/>
    <w:rsid w:val="00A9344E"/>
    <w:rsid w:val="00AA1413"/>
    <w:rsid w:val="00AC089D"/>
    <w:rsid w:val="00B50A88"/>
    <w:rsid w:val="00B7641A"/>
    <w:rsid w:val="00B941D9"/>
    <w:rsid w:val="00B9583F"/>
    <w:rsid w:val="00C061E7"/>
    <w:rsid w:val="00C120B9"/>
    <w:rsid w:val="00C408FA"/>
    <w:rsid w:val="00C63E03"/>
    <w:rsid w:val="00CA73B0"/>
    <w:rsid w:val="00CE5D66"/>
    <w:rsid w:val="00D270C6"/>
    <w:rsid w:val="00E23A71"/>
    <w:rsid w:val="00E26605"/>
    <w:rsid w:val="00E41AFA"/>
    <w:rsid w:val="00F31F1C"/>
    <w:rsid w:val="00FF0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4F3A"/>
  <w15:chartTrackingRefBased/>
  <w15:docId w15:val="{017CCAE4-9AFC-4CB3-94CD-0CB89E82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6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0D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0D2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0B0D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D2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E463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F3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A2F"/>
  </w:style>
  <w:style w:type="paragraph" w:styleId="Footer">
    <w:name w:val="footer"/>
    <w:basedOn w:val="Normal"/>
    <w:link w:val="FooterChar"/>
    <w:uiPriority w:val="99"/>
    <w:unhideWhenUsed/>
    <w:rsid w:val="002F3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A2F"/>
  </w:style>
  <w:style w:type="character" w:styleId="Hyperlink">
    <w:name w:val="Hyperlink"/>
    <w:basedOn w:val="DefaultParagraphFont"/>
    <w:uiPriority w:val="99"/>
    <w:unhideWhenUsed/>
    <w:rsid w:val="002F3A2F"/>
    <w:rPr>
      <w:color w:val="0563C1" w:themeColor="hyperlink"/>
      <w:u w:val="single"/>
    </w:rPr>
  </w:style>
  <w:style w:type="character" w:styleId="UnresolvedMention">
    <w:name w:val="Unresolved Mention"/>
    <w:basedOn w:val="DefaultParagraphFont"/>
    <w:uiPriority w:val="99"/>
    <w:semiHidden/>
    <w:unhideWhenUsed/>
    <w:rsid w:val="002F3A2F"/>
    <w:rPr>
      <w:color w:val="605E5C"/>
      <w:shd w:val="clear" w:color="auto" w:fill="E1DFDD"/>
    </w:rPr>
  </w:style>
  <w:style w:type="paragraph" w:styleId="ListParagraph">
    <w:name w:val="List Paragraph"/>
    <w:basedOn w:val="Normal"/>
    <w:uiPriority w:val="34"/>
    <w:qFormat/>
    <w:rsid w:val="006D5D9A"/>
    <w:pPr>
      <w:ind w:left="720"/>
      <w:contextualSpacing/>
    </w:pPr>
  </w:style>
  <w:style w:type="paragraph" w:styleId="Revision">
    <w:name w:val="Revision"/>
    <w:hidden/>
    <w:uiPriority w:val="99"/>
    <w:semiHidden/>
    <w:rsid w:val="00577ED2"/>
    <w:pPr>
      <w:spacing w:after="0" w:line="240" w:lineRule="auto"/>
    </w:pPr>
  </w:style>
  <w:style w:type="character" w:styleId="CommentReference">
    <w:name w:val="annotation reference"/>
    <w:basedOn w:val="DefaultParagraphFont"/>
    <w:uiPriority w:val="99"/>
    <w:semiHidden/>
    <w:unhideWhenUsed/>
    <w:rsid w:val="00577ED2"/>
    <w:rPr>
      <w:sz w:val="16"/>
      <w:szCs w:val="16"/>
    </w:rPr>
  </w:style>
  <w:style w:type="paragraph" w:styleId="CommentText">
    <w:name w:val="annotation text"/>
    <w:basedOn w:val="Normal"/>
    <w:link w:val="CommentTextChar"/>
    <w:uiPriority w:val="99"/>
    <w:semiHidden/>
    <w:unhideWhenUsed/>
    <w:rsid w:val="00577ED2"/>
    <w:pPr>
      <w:spacing w:line="240" w:lineRule="auto"/>
    </w:pPr>
    <w:rPr>
      <w:sz w:val="20"/>
      <w:szCs w:val="20"/>
    </w:rPr>
  </w:style>
  <w:style w:type="character" w:customStyle="1" w:styleId="CommentTextChar">
    <w:name w:val="Comment Text Char"/>
    <w:basedOn w:val="DefaultParagraphFont"/>
    <w:link w:val="CommentText"/>
    <w:uiPriority w:val="99"/>
    <w:semiHidden/>
    <w:rsid w:val="00577ED2"/>
    <w:rPr>
      <w:sz w:val="20"/>
      <w:szCs w:val="20"/>
    </w:rPr>
  </w:style>
  <w:style w:type="paragraph" w:styleId="CommentSubject">
    <w:name w:val="annotation subject"/>
    <w:basedOn w:val="CommentText"/>
    <w:next w:val="CommentText"/>
    <w:link w:val="CommentSubjectChar"/>
    <w:uiPriority w:val="99"/>
    <w:semiHidden/>
    <w:unhideWhenUsed/>
    <w:rsid w:val="00577ED2"/>
    <w:rPr>
      <w:b/>
      <w:bCs/>
    </w:rPr>
  </w:style>
  <w:style w:type="character" w:customStyle="1" w:styleId="CommentSubjectChar">
    <w:name w:val="Comment Subject Char"/>
    <w:basedOn w:val="CommentTextChar"/>
    <w:link w:val="CommentSubject"/>
    <w:uiPriority w:val="99"/>
    <w:semiHidden/>
    <w:rsid w:val="00577ED2"/>
    <w:rPr>
      <w:b/>
      <w:bCs/>
      <w:sz w:val="20"/>
      <w:szCs w:val="20"/>
    </w:rPr>
  </w:style>
  <w:style w:type="paragraph" w:styleId="NoSpacing">
    <w:name w:val="No Spacing"/>
    <w:uiPriority w:val="1"/>
    <w:qFormat/>
    <w:rsid w:val="00722D5E"/>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w.m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acancies@mlw.mw" TargetMode="External"/><Relationship Id="rId4" Type="http://schemas.openxmlformats.org/officeDocument/2006/relationships/settings" Target="settings.xml"/><Relationship Id="rId9" Type="http://schemas.openxmlformats.org/officeDocument/2006/relationships/hyperlink" Target="http://www.mlw.m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B01C7-7549-47C4-A45B-87249FA1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Chalira Phiri</dc:creator>
  <cp:keywords/>
  <dc:description/>
  <cp:lastModifiedBy>Pauline Hellen Mlogeni</cp:lastModifiedBy>
  <cp:revision>4</cp:revision>
  <cp:lastPrinted>2023-06-25T16:46:00Z</cp:lastPrinted>
  <dcterms:created xsi:type="dcterms:W3CDTF">2023-08-02T10:03:00Z</dcterms:created>
  <dcterms:modified xsi:type="dcterms:W3CDTF">2023-08-09T09:03:00Z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3e2272bf-5d28-4c67-9e41-15515df8a130</vt:lpwstr>
  </property>
</Properties>
</file>